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6EFB" w14:textId="77777777" w:rsidR="0016664F" w:rsidRDefault="00000000">
      <w:r>
        <w:br/>
      </w:r>
      <w:r w:rsidRPr="0016664F">
        <w:rPr>
          <w:b/>
          <w:bCs/>
        </w:rPr>
        <w:t>ZAŁĄCZNIK NR 5 – UMOWA POWIERZENIA PRZETWARZANIA DANYCH OSOBOWYCH</w:t>
      </w:r>
      <w:r>
        <w:br/>
      </w:r>
      <w:r>
        <w:br/>
        <w:t>§1 Strony Umowy</w:t>
      </w:r>
      <w:r>
        <w:br/>
        <w:t xml:space="preserve">Administrator </w:t>
      </w:r>
      <w:proofErr w:type="spellStart"/>
      <w:r>
        <w:t>Danych</w:t>
      </w:r>
      <w:proofErr w:type="spellEnd"/>
      <w:r>
        <w:t>: _______________________________</w:t>
      </w:r>
    </w:p>
    <w:p w14:paraId="21478D6E" w14:textId="73E8FA2C" w:rsidR="0016664F" w:rsidRDefault="00000000">
      <w:r>
        <w:br/>
        <w:t xml:space="preserve">Podmiot Przetwarzający: </w:t>
      </w:r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NTC FIBER Sp. z </w:t>
      </w:r>
      <w:proofErr w:type="spellStart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o.o.</w:t>
      </w:r>
      <w:proofErr w:type="spellEnd"/>
      <w:r w:rsidR="0016664F">
        <w:rPr>
          <w:rFonts w:ascii="Calibri Light" w:hAnsi="Calibri Light" w:cs="Calibri Light"/>
          <w:sz w:val="23"/>
          <w:szCs w:val="23"/>
        </w:rPr>
        <w:t xml:space="preserve"> </w:t>
      </w:r>
      <w:r w:rsidR="0016664F" w:rsidRPr="000B65A8">
        <w:rPr>
          <w:rFonts w:ascii="Calibri Light" w:hAnsi="Calibri Light" w:cs="Calibri Light"/>
          <w:sz w:val="23"/>
          <w:szCs w:val="23"/>
        </w:rPr>
        <w:t xml:space="preserve"> z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siedzibą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w </w:t>
      </w:r>
      <w:r w:rsidR="0016664F">
        <w:rPr>
          <w:rFonts w:ascii="Calibri Light" w:hAnsi="Calibri Light" w:cs="Calibri Light"/>
          <w:sz w:val="23"/>
          <w:szCs w:val="23"/>
        </w:rPr>
        <w:t>Kaliszu</w:t>
      </w:r>
      <w:r w:rsidR="0016664F" w:rsidRPr="000B65A8">
        <w:rPr>
          <w:rFonts w:ascii="Calibri Light" w:hAnsi="Calibri Light" w:cs="Calibri Light"/>
          <w:sz w:val="23"/>
          <w:szCs w:val="23"/>
        </w:rPr>
        <w:t xml:space="preserve"> pod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adresem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: </w:t>
      </w:r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62-800 Kalisz ul. </w:t>
      </w:r>
      <w:proofErr w:type="spellStart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Lipowa</w:t>
      </w:r>
      <w:proofErr w:type="spellEnd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 25 z </w:t>
      </w:r>
      <w:proofErr w:type="spellStart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adresem</w:t>
      </w:r>
      <w:proofErr w:type="spellEnd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proofErr w:type="spellStart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korespondencyjnym</w:t>
      </w:r>
      <w:proofErr w:type="spellEnd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 w 62-800 Kalisz ul. </w:t>
      </w:r>
      <w:proofErr w:type="spellStart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Młynarska</w:t>
      </w:r>
      <w:proofErr w:type="spellEnd"/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 xml:space="preserve"> 39G</w:t>
      </w:r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wpisaną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do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przedsiębiorców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Krajowego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Rejestru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Sądowego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prowadzonego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przez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</w:t>
      </w:r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SĄD REJONOWY POZNAŃ - NOWE MIASTO I WILDA W POZNANIU, IX WYDZIAŁ GOSPODARCZY KRAJOWEGO REJESTRU SĄDOWEGO</w:t>
      </w:r>
      <w:r w:rsidR="0016664F">
        <w:rPr>
          <w:rFonts w:ascii="Calibri Light" w:hAnsi="Calibri Light" w:cs="Calibri Light"/>
          <w:sz w:val="23"/>
          <w:szCs w:val="23"/>
        </w:rPr>
        <w:t xml:space="preserve"> </w:t>
      </w:r>
      <w:r w:rsidR="0016664F" w:rsidRPr="000B65A8">
        <w:rPr>
          <w:rFonts w:ascii="Calibri Light" w:hAnsi="Calibri Light" w:cs="Calibri Light"/>
          <w:sz w:val="23"/>
          <w:szCs w:val="23"/>
        </w:rPr>
        <w:t xml:space="preserve">pod </w:t>
      </w:r>
      <w:proofErr w:type="spellStart"/>
      <w:r w:rsidR="0016664F" w:rsidRPr="000B65A8">
        <w:rPr>
          <w:rFonts w:ascii="Calibri Light" w:hAnsi="Calibri Light" w:cs="Calibri Light"/>
          <w:sz w:val="23"/>
          <w:szCs w:val="23"/>
        </w:rPr>
        <w:t>numerem</w:t>
      </w:r>
      <w:proofErr w:type="spellEnd"/>
      <w:r w:rsidR="0016664F" w:rsidRPr="000B65A8">
        <w:rPr>
          <w:rFonts w:ascii="Calibri Light" w:hAnsi="Calibri Light" w:cs="Calibri Light"/>
          <w:sz w:val="23"/>
          <w:szCs w:val="23"/>
        </w:rPr>
        <w:t xml:space="preserve"> KRS: </w:t>
      </w:r>
      <w:r w:rsidR="0016664F" w:rsidRPr="00D9145C">
        <w:rPr>
          <w:rFonts w:ascii="Calibri Light" w:hAnsi="Calibri Light" w:cs="Calibri Light"/>
          <w:b/>
          <w:bCs/>
          <w:sz w:val="23"/>
          <w:szCs w:val="23"/>
        </w:rPr>
        <w:t>0000743093</w:t>
      </w:r>
      <w:r w:rsidR="0016664F">
        <w:br/>
      </w:r>
      <w:r>
        <w:br/>
      </w:r>
      <w:r>
        <w:br/>
        <w:t>§2 Przedmiot Powierzenia</w:t>
      </w:r>
      <w:r>
        <w:br/>
        <w:t>Administrator powierza Podmiotowi Przetwarzającemu przetwarzanie danych osobowych</w:t>
      </w:r>
      <w:r>
        <w:br/>
        <w:t>w związku z realizacją usług BSA.</w:t>
      </w:r>
      <w:r>
        <w:br/>
      </w:r>
      <w:r>
        <w:br/>
        <w:t>§3 Zakres Danych</w:t>
      </w:r>
      <w:r>
        <w:br/>
        <w:t>- dane identyfikacyjne Abonentów</w:t>
      </w:r>
      <w:r>
        <w:br/>
        <w:t>- dane adresowe Punktów Adresowych</w:t>
      </w:r>
      <w:r>
        <w:br/>
      </w:r>
      <w:r>
        <w:br/>
        <w:t>§4 Cel i Czas Przetwarzania</w:t>
      </w:r>
      <w:r>
        <w:br/>
        <w:t>Celem przetwarzania jest realizacja umów hurtowych. Czas – okres obowiązywania Umowy Ramowej.</w:t>
      </w:r>
      <w:r>
        <w:br/>
      </w:r>
      <w:r>
        <w:br/>
        <w:t>§5 Obowiązki Podmiotu Przetwarzającego</w:t>
      </w:r>
      <w:r>
        <w:br/>
        <w:t>Podmiot przetwarzający zobowiązuje się do zapewnienia środków technicznych</w:t>
      </w:r>
      <w:r>
        <w:br/>
        <w:t>i organizacyjnych zgodnych z RODO.</w:t>
      </w:r>
      <w:r>
        <w:br/>
      </w:r>
      <w:r>
        <w:br/>
        <w:t>§6 Postanowienia Końcowe</w:t>
      </w:r>
      <w:r>
        <w:br/>
        <w:t xml:space="preserve">Umowa wchodzi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>.</w:t>
      </w:r>
    </w:p>
    <w:p w14:paraId="4F83E722" w14:textId="3A992C5C" w:rsidR="0016664F" w:rsidRDefault="00000000">
      <w:r>
        <w:br/>
      </w:r>
      <w:r>
        <w:br/>
        <w:t>Administrator Danych: _______________________________    Data: ____________</w:t>
      </w:r>
    </w:p>
    <w:p w14:paraId="424A61DD" w14:textId="77777777" w:rsidR="0016664F" w:rsidRDefault="0016664F"/>
    <w:p w14:paraId="50FEFD49" w14:textId="1246D447" w:rsidR="008956E0" w:rsidRDefault="00000000">
      <w:r>
        <w:br/>
        <w:t>Podmiot Przetwarzający: _______________________________    Data: ____________</w:t>
      </w:r>
      <w:r>
        <w:br/>
      </w:r>
    </w:p>
    <w:sectPr w:rsidR="008956E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58BD" w14:textId="77777777" w:rsidR="006F53CD" w:rsidRDefault="006F53CD">
      <w:pPr>
        <w:spacing w:after="0" w:line="240" w:lineRule="auto"/>
      </w:pPr>
      <w:r>
        <w:separator/>
      </w:r>
    </w:p>
  </w:endnote>
  <w:endnote w:type="continuationSeparator" w:id="0">
    <w:p w14:paraId="7A9D8C4C" w14:textId="77777777" w:rsidR="006F53CD" w:rsidRDefault="006F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7745" w14:textId="77777777" w:rsidR="006F53CD" w:rsidRDefault="006F53CD">
      <w:pPr>
        <w:spacing w:after="0" w:line="240" w:lineRule="auto"/>
      </w:pPr>
      <w:r>
        <w:separator/>
      </w:r>
    </w:p>
  </w:footnote>
  <w:footnote w:type="continuationSeparator" w:id="0">
    <w:p w14:paraId="53655E22" w14:textId="77777777" w:rsidR="006F53CD" w:rsidRDefault="006F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3BE3" w14:textId="3048858E" w:rsidR="008956E0" w:rsidRDefault="0016664F">
    <w:pPr>
      <w:pStyle w:val="Nagwek"/>
      <w:jc w:val="center"/>
    </w:pPr>
    <w:r w:rsidRPr="00BD0ED2">
      <w:rPr>
        <w:noProof/>
      </w:rPr>
      <w:drawing>
        <wp:anchor distT="0" distB="0" distL="114300" distR="114300" simplePos="0" relativeHeight="251659264" behindDoc="0" locked="0" layoutInCell="1" allowOverlap="1" wp14:anchorId="19686116" wp14:editId="54613559">
          <wp:simplePos x="0" y="0"/>
          <wp:positionH relativeFrom="column">
            <wp:posOffset>-481330</wp:posOffset>
          </wp:positionH>
          <wp:positionV relativeFrom="page">
            <wp:posOffset>234315</wp:posOffset>
          </wp:positionV>
          <wp:extent cx="6087600" cy="579600"/>
          <wp:effectExtent l="0" t="0" r="0" b="0"/>
          <wp:wrapTopAndBottom/>
          <wp:docPr id="1045024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2715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000000">
      <w:t xml:space="preserve">[LOGO UE / </w:t>
    </w:r>
    <w:proofErr w:type="spellStart"/>
    <w:r w:rsidR="00000000">
      <w:t>NextGenerationEU</w:t>
    </w:r>
    <w:proofErr w:type="spellEnd"/>
    <w:r w:rsidR="00000000">
      <w:t>]    [LOGO KPO4]    [LOGO RZECZPOSPOLITA POLSKA]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682899">
    <w:abstractNumId w:val="8"/>
  </w:num>
  <w:num w:numId="2" w16cid:durableId="2025738325">
    <w:abstractNumId w:val="6"/>
  </w:num>
  <w:num w:numId="3" w16cid:durableId="1589385636">
    <w:abstractNumId w:val="5"/>
  </w:num>
  <w:num w:numId="4" w16cid:durableId="67122434">
    <w:abstractNumId w:val="4"/>
  </w:num>
  <w:num w:numId="5" w16cid:durableId="321813775">
    <w:abstractNumId w:val="7"/>
  </w:num>
  <w:num w:numId="6" w16cid:durableId="719209852">
    <w:abstractNumId w:val="3"/>
  </w:num>
  <w:num w:numId="7" w16cid:durableId="1745955651">
    <w:abstractNumId w:val="2"/>
  </w:num>
  <w:num w:numId="8" w16cid:durableId="1581450970">
    <w:abstractNumId w:val="1"/>
  </w:num>
  <w:num w:numId="9" w16cid:durableId="155989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64F"/>
    <w:rsid w:val="0029639D"/>
    <w:rsid w:val="00326F90"/>
    <w:rsid w:val="00444B32"/>
    <w:rsid w:val="006F53CD"/>
    <w:rsid w:val="008956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6D38B"/>
  <w14:defaultImageDpi w14:val="300"/>
  <w15:docId w15:val="{B815A1D9-6A4C-44AD-86CF-F531F80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1091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Opieliński</cp:lastModifiedBy>
  <cp:revision>2</cp:revision>
  <dcterms:created xsi:type="dcterms:W3CDTF">2013-12-23T23:15:00Z</dcterms:created>
  <dcterms:modified xsi:type="dcterms:W3CDTF">2026-04-26T19:47:00Z</dcterms:modified>
  <cp:category/>
</cp:coreProperties>
</file>